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color w:val="1F3864"/>
        </w:rPr>
        <w:t>Karibian.ua — технічні ризики старого сайту (Етап 0)</w:t>
      </w:r>
    </w:p>
    <w:p>
      <w:r>
        <w:t>Кожен пункт нижче має підтвердження: або в даних Google Search Console, або в архівних копіях сайту (web.archive.org), або перевірений запитом до живого сайту 07.08.2026.</w:t>
      </w:r>
    </w:p>
    <w:p>
      <w:pPr>
        <w:pStyle w:val="Heading2"/>
      </w:pPr>
      <w:r>
        <w:rPr>
          <w:color w:val="1F3864"/>
        </w:rPr>
        <w:t>1. SEO-ін'єкція: японський спам у каталозі сайту</w:t>
      </w:r>
    </w:p>
    <w:p>
      <w:r>
        <w:rPr>
          <w:b/>
        </w:rPr>
        <w:t>Що є.</w:t>
      </w:r>
      <w:r>
        <w:t xml:space="preserve"> Google знає близько 874 000 адрес домену, з них проіндексовано 112 468. У вибірці проіндексованих сторінок реальних — 3 на 1000. Спам сидить за шаблонами </w:t>
      </w:r>
      <w:r>
        <w:rPr>
          <w:rFonts w:ascii="Consolas" w:hAnsi="Consolas"/>
          <w:sz w:val="19"/>
        </w:rPr>
        <w:t>/detail/*</w:t>
      </w:r>
      <w:r>
        <w:t xml:space="preserve">, </w:t>
      </w:r>
      <w:r>
        <w:rPr>
          <w:rFonts w:ascii="Consolas" w:hAnsi="Consolas"/>
          <w:sz w:val="19"/>
        </w:rPr>
        <w:t>/?jp/*.html</w:t>
      </w:r>
      <w:r>
        <w:t xml:space="preserve">, </w:t>
      </w:r>
      <w:r>
        <w:rPr>
          <w:rFonts w:ascii="Consolas" w:hAnsi="Consolas"/>
          <w:sz w:val="19"/>
        </w:rPr>
        <w:t>/?goods/*</w:t>
      </w:r>
      <w:r>
        <w:t xml:space="preserve">, </w:t>
      </w:r>
      <w:r>
        <w:rPr>
          <w:rFonts w:ascii="Consolas" w:hAnsi="Consolas"/>
          <w:sz w:val="19"/>
        </w:rPr>
        <w:t>/item/*</w:t>
      </w:r>
      <w:r>
        <w:t xml:space="preserve">, </w:t>
      </w:r>
      <w:r>
        <w:rPr>
          <w:rFonts w:ascii="Consolas" w:hAnsi="Consolas"/>
          <w:sz w:val="19"/>
        </w:rPr>
        <w:t>/category/{цифри}/1/listing</w:t>
      </w:r>
      <w:r>
        <w:t xml:space="preserve">, </w:t>
      </w:r>
      <w:r>
        <w:rPr>
          <w:rFonts w:ascii="Consolas" w:hAnsi="Consolas"/>
          <w:sz w:val="19"/>
        </w:rPr>
        <w:t>/shop/*.aspx</w:t>
      </w:r>
      <w:r>
        <w:t xml:space="preserve"> і числовими адресами. Запити в GSC: 138 японських із 513, покази з Японії 2057.</w:t>
      </w:r>
    </w:p>
    <w:p>
      <w:r>
        <w:rPr>
          <w:b/>
        </w:rPr>
        <w:t>Датування.</w:t>
      </w:r>
      <w:r>
        <w:t xml:space="preserve"> </w:t>
      </w:r>
      <w:r>
        <w:rPr>
          <w:rFonts w:ascii="Consolas" w:hAnsi="Consolas"/>
          <w:sz w:val="19"/>
        </w:rPr>
        <w:t>robots.txt</w:t>
      </w:r>
      <w:r>
        <w:t xml:space="preserve"> був чистий станом на 25.11.2025 (контрольна сума збігається з версією 2021 року). Ін'єкція з'явилась між 25.11.2025 і 01.08.2026.</w:t>
      </w:r>
    </w:p>
    <w:p>
      <w:r>
        <w:rPr>
          <w:b/>
        </w:rPr>
        <w:t>Наслідки.</w:t>
      </w:r>
      <w:r>
        <w:t xml:space="preserve"> Краулінговий бюджет домену витрачається на спам, реальні сторінки переобходяться рідко. Ручних санкцій поки немає, бо спам-сторінки віддають помилки, але це питання часу.</w:t>
      </w:r>
    </w:p>
    <w:p>
      <w:r>
        <w:rPr>
          <w:b/>
        </w:rPr>
        <w:t>Що робимо.</w:t>
      </w:r>
      <w:r>
        <w:t xml:space="preserve"> Спам не переносимо і не редиректимо: 410 Gone за шаблонами + Removals у GSC. Окремо: маска для </w:t>
      </w:r>
      <w:r>
        <w:rPr>
          <w:rFonts w:ascii="Consolas" w:hAnsi="Consolas"/>
          <w:sz w:val="19"/>
        </w:rPr>
        <w:t>/shop/</w:t>
      </w:r>
      <w:r>
        <w:t xml:space="preserve"> має бути </w:t>
      </w:r>
      <w:r>
        <w:rPr>
          <w:rFonts w:ascii="Consolas" w:hAnsi="Consolas"/>
          <w:sz w:val="19"/>
        </w:rPr>
        <w:t>*.aspx</w:t>
      </w:r>
      <w:r>
        <w:t>, бо в тому ж каталозі живе справжня сторінка магазину з 1339 показами.</w:t>
      </w:r>
    </w:p>
    <w:p>
      <w:pPr>
        <w:pStyle w:val="Heading2"/>
      </w:pPr>
      <w:r>
        <w:rPr>
          <w:color w:val="1F3864"/>
        </w:rPr>
        <w:t>2. Сервер лягає під власним спам-каталогом</w:t>
      </w:r>
    </w:p>
    <w:p>
      <w:r>
        <w:t>189 024 адреси віддають 5xx, ще 534 717 позначені як дублі без canonical. Це не косметична проблема: сайт обслуговує сотні тисяч сміттєвих запитів. Лікувати старий сайт дорожче, ніж запустити новий — це один з аргументів на користь чистої інсталяції, а не міграції бази.</w:t>
      </w:r>
    </w:p>
    <w:p>
      <w:pPr>
        <w:pStyle w:val="Heading2"/>
      </w:pPr>
      <w:r>
        <w:rPr>
          <w:color w:val="1F3864"/>
        </w:rPr>
        <w:t>3. Ймовірна точка входу зловмисника</w:t>
      </w:r>
    </w:p>
    <w:p>
      <w:r>
        <w:t xml:space="preserve">В архіві видно відкритий каталог </w:t>
      </w:r>
      <w:r>
        <w:rPr>
          <w:rFonts w:ascii="Consolas" w:hAnsi="Consolas"/>
          <w:sz w:val="19"/>
        </w:rPr>
        <w:t>/wp-content/uploads/woo-import-export/</w:t>
      </w:r>
      <w:r>
        <w:t>. Плагіни імпорту-експорту товарів — типовий вектор: вони приймають файли і часто лишають їх у публічній директорії. Стверджувати напевно без доступу до сервера й логів не можна, але перевіряти треба насамперед його.</w:t>
      </w:r>
    </w:p>
    <w:p>
      <w:r>
        <w:rPr>
          <w:b/>
        </w:rPr>
        <w:t>Що робимо.</w:t>
      </w:r>
      <w:r>
        <w:t xml:space="preserve"> У новий сайт цей плагін не переносимо. Для імпорту товарів — WP All Import з видаленням тимчасових файлів після імпорту.</w:t>
      </w:r>
    </w:p>
    <w:p>
      <w:pPr>
        <w:pStyle w:val="Heading2"/>
      </w:pPr>
      <w:r>
        <w:rPr>
          <w:color w:val="1F3864"/>
        </w:rPr>
        <w:t>4. Відкритий листинг директорій</w:t>
      </w:r>
    </w:p>
    <w:p>
      <w:r>
        <w:t xml:space="preserve">Підтверджено архівними копіями: сторінки </w:t>
      </w:r>
      <w:r>
        <w:rPr>
          <w:rFonts w:ascii="Consolas" w:hAnsi="Consolas"/>
          <w:sz w:val="19"/>
        </w:rPr>
        <w:t>/wp-content/plugins/</w:t>
      </w:r>
      <w:r>
        <w:t xml:space="preserve">, </w:t>
      </w:r>
      <w:r>
        <w:rPr>
          <w:rFonts w:ascii="Consolas" w:hAnsi="Consolas"/>
          <w:sz w:val="19"/>
        </w:rPr>
        <w:t>/wp-content/plugins/mapsvg/</w:t>
      </w:r>
      <w:r>
        <w:t xml:space="preserve">, </w:t>
      </w:r>
      <w:r>
        <w:rPr>
          <w:rFonts w:ascii="Consolas" w:hAnsi="Consolas"/>
          <w:sz w:val="19"/>
        </w:rPr>
        <w:t>/wp-content/uploads/</w:t>
      </w:r>
      <w:r>
        <w:t xml:space="preserve"> віддавали автоіндекс Apache (в архіві збереглися посилання сортування </w:t>
      </w:r>
      <w:r>
        <w:rPr>
          <w:rFonts w:ascii="Consolas" w:hAnsi="Consolas"/>
          <w:sz w:val="19"/>
        </w:rPr>
        <w:t>?C=N;O=D</w:t>
      </w:r>
      <w:r>
        <w:t xml:space="preserve">). Назовні видно всю структуру плагінів аж до </w:t>
      </w:r>
      <w:r>
        <w:rPr>
          <w:rFonts w:ascii="Consolas" w:hAnsi="Consolas"/>
          <w:sz w:val="19"/>
        </w:rPr>
        <w:t>composer.lock</w:t>
      </w:r>
      <w:r>
        <w:t>.</w:t>
      </w:r>
    </w:p>
    <w:p>
      <w:r>
        <w:rPr>
          <w:b/>
        </w:rPr>
        <w:t>Наслідки.</w:t>
      </w:r>
      <w:r>
        <w:t xml:space="preserve"> Зловмисник бачить точний перелік і версії плагінів і підбирає готовий експлойт.</w:t>
      </w:r>
    </w:p>
    <w:p>
      <w:r>
        <w:rPr>
          <w:b/>
        </w:rPr>
        <w:t>Що робимо.</w:t>
      </w:r>
      <w:r>
        <w:t xml:space="preserve"> На новому хостингу автоіндекс вимкнений, у </w:t>
      </w:r>
      <w:r>
        <w:rPr>
          <w:rFonts w:ascii="Consolas" w:hAnsi="Consolas"/>
          <w:sz w:val="19"/>
        </w:rPr>
        <w:t>wp-content</w:t>
      </w:r>
      <w:r>
        <w:t xml:space="preserve"> порожні </w:t>
      </w:r>
      <w:r>
        <w:rPr>
          <w:rFonts w:ascii="Consolas" w:hAnsi="Consolas"/>
          <w:sz w:val="19"/>
        </w:rPr>
        <w:t>index.php</w:t>
      </w:r>
      <w:r>
        <w:t>.</w:t>
      </w:r>
    </w:p>
    <w:p>
      <w:pPr>
        <w:pStyle w:val="Heading2"/>
      </w:pPr>
      <w:r>
        <w:rPr>
          <w:color w:val="1F3864"/>
        </w:rPr>
        <w:t>5. Застарілий стек теми й конструктора</w:t>
      </w:r>
    </w:p>
    <w:p>
      <w:r>
        <w:t xml:space="preserve">За архівом на сайті працюють: тема </w:t>
      </w:r>
      <w:r>
        <w:rPr>
          <w:rFonts w:ascii="Consolas" w:hAnsi="Consolas"/>
          <w:sz w:val="19"/>
        </w:rPr>
        <w:t>ave</w:t>
      </w:r>
      <w:r>
        <w:t xml:space="preserve"> (LiquidThemes), </w:t>
      </w:r>
      <w:r>
        <w:rPr>
          <w:rFonts w:ascii="Consolas" w:hAnsi="Consolas"/>
          <w:sz w:val="19"/>
        </w:rPr>
        <w:t>js_composer</w:t>
      </w:r>
      <w:r>
        <w:t xml:space="preserve"> (WPBakery), </w:t>
      </w:r>
      <w:r>
        <w:rPr>
          <w:rFonts w:ascii="Consolas" w:hAnsi="Consolas"/>
          <w:sz w:val="19"/>
        </w:rPr>
        <w:t>dt_woocommerce_page_builder</w:t>
      </w:r>
      <w:r>
        <w:t xml:space="preserve">, </w:t>
      </w:r>
      <w:r>
        <w:rPr>
          <w:rFonts w:ascii="Consolas" w:hAnsi="Consolas"/>
          <w:sz w:val="19"/>
        </w:rPr>
        <w:t>mapsvg</w:t>
      </w:r>
      <w:r>
        <w:t>. Це шар шорткодів, який неможливо перенести в WoodMart без ручного перебирання контенту.</w:t>
      </w:r>
    </w:p>
    <w:p>
      <w:r>
        <w:rPr>
          <w:b/>
        </w:rPr>
        <w:t>Що робимо.</w:t>
      </w:r>
      <w:r>
        <w:t xml:space="preserve"> Новий сайт — чистий WordPress + WooCommerce + WoodMart з child theme, без WPBakery. Контент інфосторінок переносимо руками, це закладено в оцінку.</w:t>
      </w:r>
    </w:p>
    <w:p>
      <w:pPr>
        <w:pStyle w:val="Heading2"/>
      </w:pPr>
      <w:r>
        <w:rPr>
          <w:color w:val="1F3864"/>
        </w:rPr>
        <w:t>6. xmlrpc.php відкритий</w:t>
      </w:r>
    </w:p>
    <w:p>
      <w:r>
        <w:t xml:space="preserve">У коді сторінок оголошений </w:t>
      </w:r>
      <w:r>
        <w:rPr>
          <w:rFonts w:ascii="Consolas" w:hAnsi="Consolas"/>
          <w:sz w:val="19"/>
        </w:rPr>
        <w:t>xmlrpc.php?rsd</w:t>
      </w:r>
      <w:r>
        <w:t>. Сам по собі це штатний файл WordPress, але при відкритому доступі він дає перебір паролів пачками та підсилення DDoS через pingback.</w:t>
      </w:r>
    </w:p>
    <w:p>
      <w:r>
        <w:rPr>
          <w:b/>
        </w:rPr>
        <w:t>Що робимо.</w:t>
      </w:r>
      <w:r>
        <w:t xml:space="preserve"> На новому сайті </w:t>
      </w:r>
      <w:r>
        <w:rPr>
          <w:rFonts w:ascii="Consolas" w:hAnsi="Consolas"/>
          <w:sz w:val="19"/>
        </w:rPr>
        <w:t>xmlrpc.php</w:t>
      </w:r>
      <w:r>
        <w:t xml:space="preserve"> закритий на рівні сервера, логін під двофакторкою або обмеженням спроб.</w:t>
      </w:r>
    </w:p>
    <w:p>
      <w:pPr>
        <w:pStyle w:val="Heading2"/>
      </w:pPr>
      <w:r>
        <w:rPr>
          <w:color w:val="1F3864"/>
        </w:rPr>
        <w:t>7. Cloudflare блокує аудит</w:t>
      </w:r>
    </w:p>
    <w:p>
      <w:r>
        <w:t xml:space="preserve">Живий сайт віддає нашому IP інтерактивну перевірку Cloudflare: запит </w:t>
      </w:r>
      <w:r>
        <w:rPr>
          <w:rFonts w:ascii="Consolas" w:hAnsi="Consolas"/>
          <w:sz w:val="19"/>
        </w:rPr>
        <w:t>robots.txt</w:t>
      </w:r>
      <w:r>
        <w:t xml:space="preserve"> 07.08.2026 повернув HTTP 403 зі сторінкою «Just a moment…». Прямий crawl старого сайту неможливий ані curl, ані браузером.</w:t>
      </w:r>
    </w:p>
    <w:p>
      <w:r>
        <w:rPr>
          <w:b/>
        </w:rPr>
        <w:t>Наслідки для Етапу 0.</w:t>
      </w:r>
      <w:r>
        <w:t xml:space="preserve"> Інвентар URL зібраний з веб-архіву й Search Console — це повніше, ніж crawl, бо архів зберігає й ті сторінки, які зараз віддають 5xx. Але точний поточний стан сторінки (title, canonical, код відповіді) перевірити не можемо.</w:t>
      </w:r>
    </w:p>
    <w:p>
      <w:r>
        <w:rPr>
          <w:b/>
        </w:rPr>
        <w:t>Що потрібно.</w:t>
      </w:r>
      <w:r>
        <w:t xml:space="preserve"> Доступ до адмінки старого сайту або білий список нашого IP у Cloudflare. У ТЗ є посилання на </w:t>
      </w:r>
      <w:r>
        <w:rPr>
          <w:rFonts w:ascii="Consolas" w:hAnsi="Consolas"/>
          <w:sz w:val="19"/>
        </w:rPr>
        <w:t>wp-admin</w:t>
      </w:r>
      <w:r>
        <w:t xml:space="preserve"> старого сайту з робочим WooCommerce — з доступом до нього характеристики й категорії візьмемо з першоджерела, а не з архіву.</w:t>
      </w:r>
    </w:p>
    <w:p>
      <w:pPr>
        <w:pStyle w:val="Heading2"/>
      </w:pPr>
      <w:r>
        <w:rPr>
          <w:color w:val="1F3864"/>
        </w:rPr>
        <w:t>8. Дві паралельні системи URL на один товар</w:t>
      </w:r>
    </w:p>
    <w:p>
      <w:r>
        <w:t xml:space="preserve">Одна модель одночасно живе за </w:t>
      </w:r>
      <w:r>
        <w:rPr>
          <w:rFonts w:ascii="Consolas" w:hAnsi="Consolas"/>
          <w:sz w:val="19"/>
        </w:rPr>
        <w:t>/portfolio/{slug}/</w:t>
      </w:r>
      <w:r>
        <w:t xml:space="preserve"> і </w:t>
      </w:r>
      <w:r>
        <w:rPr>
          <w:rFonts w:ascii="Consolas" w:hAnsi="Consolas"/>
          <w:sz w:val="19"/>
        </w:rPr>
        <w:t>/product/{slug}/</w:t>
      </w:r>
      <w:r>
        <w:t xml:space="preserve"> — таких 36. Два URL діляться показами й позиціями між собою.</w:t>
      </w:r>
    </w:p>
    <w:p>
      <w:r>
        <w:rPr>
          <w:b/>
        </w:rPr>
        <w:t>Що робимо.</w:t>
      </w:r>
      <w:r>
        <w:t xml:space="preserve"> У новому каталозі одна картка, обидві старі адреси ведуть на неї. Для </w:t>
      </w:r>
      <w:r>
        <w:rPr>
          <w:rFonts w:ascii="Consolas" w:hAnsi="Consolas"/>
          <w:sz w:val="19"/>
        </w:rPr>
        <w:t>/product/</w:t>
      </w:r>
      <w:r>
        <w:t xml:space="preserve"> редирект не потрібен: домен і slug ті самі.</w:t>
      </w:r>
    </w:p>
    <w:p>
      <w:pPr>
        <w:pStyle w:val="Heading2"/>
      </w:pPr>
      <w:r>
        <w:rPr>
          <w:color w:val="1F3864"/>
        </w:rPr>
        <w:t>9. Ризики самої міграції (на що дивитись на наступних етапах)</w:t>
      </w:r>
    </w:p>
    <w:p>
      <w:pPr>
        <w:pStyle w:val="ListBullet"/>
      </w:pPr>
      <w:r>
        <w:t>Редирект усіх товарних URL на головну або каталог — заборонено: 59 із 60 моделей мають покази.</w:t>
      </w:r>
    </w:p>
    <w:p>
      <w:pPr>
        <w:pStyle w:val="ListBullet"/>
      </w:pPr>
      <w:r>
        <w:t xml:space="preserve">Фільтри WooCommerce без </w:t>
      </w:r>
      <w:r>
        <w:rPr>
          <w:rFonts w:ascii="Consolas" w:hAnsi="Consolas"/>
          <w:sz w:val="19"/>
        </w:rPr>
        <w:t>noindex</w:t>
      </w:r>
      <w:r>
        <w:t xml:space="preserve"> створять новий шар дублів. Закриваємо одразу.</w:t>
      </w:r>
    </w:p>
    <w:p>
      <w:pPr>
        <w:pStyle w:val="ListBullet"/>
      </w:pPr>
      <w:r>
        <w:t>Кириличні slug старих категорій (</w:t>
      </w:r>
      <w:r>
        <w:rPr>
          <w:rFonts w:ascii="Consolas" w:hAnsi="Consolas"/>
          <w:sz w:val="19"/>
        </w:rPr>
        <w:t>matratsy-180х200</w:t>
      </w:r>
      <w:r>
        <w:t>) — при переносі тільки латиниця + 301.</w:t>
      </w:r>
    </w:p>
    <w:p>
      <w:pPr>
        <w:pStyle w:val="ListBullet"/>
      </w:pPr>
      <w:r>
        <w:t>Кнопки «Купити» старого сайту вели на ohra.ua. У новій логіці цього немає,</w:t>
      </w:r>
    </w:p>
    <w:p>
      <w:r>
        <w:t xml:space="preserve">  є картка з корзиною в межах Karibian.ua.</w:t>
      </w:r>
    </w:p>
    <w:p>
      <w:pPr>
        <w:pStyle w:val="ListBullet"/>
      </w:pPr>
      <w:r>
        <w:t>Перед запуском нового сайту на бойовому домені потрібен повний бекап старого:</w:t>
      </w:r>
    </w:p>
    <w:p>
      <w:r>
        <w:t xml:space="preserve">  після перемикання відновити щось із зараженого сайту буде важко.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